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7B" w:rsidRDefault="00FA6CE3" w:rsidP="00FA6CE3">
      <w:pPr>
        <w:spacing w:after="0" w:line="240" w:lineRule="auto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FA6CE3" w:rsidRDefault="00FA6CE3" w:rsidP="00FA6CE3">
      <w:pPr>
        <w:spacing w:after="0" w:line="240" w:lineRule="auto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Протокол заседания комиссии по противодействию </w:t>
      </w:r>
      <w:proofErr w:type="gramStart"/>
      <w:r>
        <w:rPr>
          <w:rFonts w:ascii="Times New Roman" w:hAnsi="Times New Roman" w:cs="Times New Roman"/>
          <w:sz w:val="30"/>
          <w:szCs w:val="30"/>
        </w:rPr>
        <w:t>коррупции Департамента государственной инспекции труда Министерства труда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социальной защиты Республики Беларусь</w:t>
      </w:r>
    </w:p>
    <w:p w:rsidR="00FA6CE3" w:rsidRDefault="00211303" w:rsidP="00FA6CE3">
      <w:pPr>
        <w:spacing w:after="0" w:line="240" w:lineRule="auto"/>
        <w:ind w:left="9072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FA6CE3">
        <w:rPr>
          <w:rFonts w:ascii="Times New Roman" w:hAnsi="Times New Roman" w:cs="Times New Roman"/>
          <w:sz w:val="30"/>
          <w:szCs w:val="30"/>
        </w:rPr>
        <w:t xml:space="preserve"> </w:t>
      </w:r>
      <w:r w:rsidR="00D9607C">
        <w:rPr>
          <w:rFonts w:ascii="Times New Roman" w:hAnsi="Times New Roman" w:cs="Times New Roman"/>
          <w:sz w:val="30"/>
          <w:szCs w:val="30"/>
        </w:rPr>
        <w:t>декабря</w:t>
      </w:r>
      <w:r w:rsidR="00FA6CE3">
        <w:rPr>
          <w:rFonts w:ascii="Times New Roman" w:hAnsi="Times New Roman" w:cs="Times New Roman"/>
          <w:sz w:val="30"/>
          <w:szCs w:val="30"/>
        </w:rPr>
        <w:t xml:space="preserve"> 201</w:t>
      </w:r>
      <w:r w:rsidR="00591334">
        <w:rPr>
          <w:rFonts w:ascii="Times New Roman" w:hAnsi="Times New Roman" w:cs="Times New Roman"/>
          <w:sz w:val="30"/>
          <w:szCs w:val="30"/>
        </w:rPr>
        <w:t>9</w:t>
      </w:r>
      <w:r w:rsidR="00FA6CE3">
        <w:rPr>
          <w:rFonts w:ascii="Times New Roman" w:hAnsi="Times New Roman" w:cs="Times New Roman"/>
          <w:sz w:val="30"/>
          <w:szCs w:val="30"/>
        </w:rPr>
        <w:t xml:space="preserve"> г. № </w:t>
      </w:r>
      <w:r>
        <w:rPr>
          <w:rFonts w:ascii="Times New Roman" w:hAnsi="Times New Roman" w:cs="Times New Roman"/>
          <w:sz w:val="30"/>
          <w:szCs w:val="30"/>
        </w:rPr>
        <w:t>6</w:t>
      </w:r>
      <w:r w:rsidR="0003634B">
        <w:rPr>
          <w:rFonts w:ascii="Times New Roman" w:hAnsi="Times New Roman" w:cs="Times New Roman"/>
          <w:sz w:val="30"/>
          <w:szCs w:val="30"/>
        </w:rPr>
        <w:t xml:space="preserve">   </w:t>
      </w:r>
    </w:p>
    <w:p w:rsidR="00FA6CE3" w:rsidRDefault="00FA6CE3" w:rsidP="00FA6CE3">
      <w:pPr>
        <w:spacing w:after="0" w:line="240" w:lineRule="auto"/>
        <w:ind w:left="9072"/>
        <w:jc w:val="both"/>
        <w:rPr>
          <w:rFonts w:ascii="Times New Roman" w:hAnsi="Times New Roman" w:cs="Times New Roman"/>
          <w:sz w:val="30"/>
          <w:szCs w:val="30"/>
        </w:rPr>
      </w:pPr>
    </w:p>
    <w:p w:rsidR="00FA6CE3" w:rsidRDefault="002608AC" w:rsidP="002608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ПЛАН</w:t>
      </w:r>
    </w:p>
    <w:p w:rsidR="002608AC" w:rsidRDefault="002608AC" w:rsidP="002608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работы комиссии по противодействию </w:t>
      </w:r>
      <w:proofErr w:type="gramStart"/>
      <w:r>
        <w:rPr>
          <w:rFonts w:ascii="Times New Roman" w:hAnsi="Times New Roman" w:cs="Times New Roman"/>
          <w:sz w:val="30"/>
          <w:szCs w:val="30"/>
        </w:rPr>
        <w:t>коррупции Департамента государственной инспекции труда Министерства труда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социальной защиты Республики Беларусь </w:t>
      </w:r>
    </w:p>
    <w:p w:rsidR="002608AC" w:rsidRDefault="00591334" w:rsidP="002608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2020</w:t>
      </w:r>
      <w:r w:rsidR="002608AC">
        <w:rPr>
          <w:rFonts w:ascii="Times New Roman" w:hAnsi="Times New Roman" w:cs="Times New Roman"/>
          <w:sz w:val="30"/>
          <w:szCs w:val="30"/>
        </w:rPr>
        <w:t xml:space="preserve"> год</w:t>
      </w:r>
    </w:p>
    <w:p w:rsidR="0090323E" w:rsidRDefault="0090323E" w:rsidP="002608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546E" w:rsidRPr="00A7595E" w:rsidRDefault="00C7546E" w:rsidP="002608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0632"/>
        <w:gridCol w:w="3479"/>
      </w:tblGrid>
      <w:tr w:rsidR="002608AC" w:rsidRPr="00A7595E" w:rsidTr="00A7595E">
        <w:tc>
          <w:tcPr>
            <w:tcW w:w="675" w:type="dxa"/>
          </w:tcPr>
          <w:p w:rsidR="002608AC" w:rsidRPr="00A7595E" w:rsidRDefault="002608AC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0632" w:type="dxa"/>
          </w:tcPr>
          <w:p w:rsidR="002608AC" w:rsidRPr="00A7595E" w:rsidRDefault="002608AC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Вопросы, подлежащие рассмотрению на заседании комиссии</w:t>
            </w:r>
          </w:p>
        </w:tc>
        <w:tc>
          <w:tcPr>
            <w:tcW w:w="3479" w:type="dxa"/>
          </w:tcPr>
          <w:p w:rsidR="002608AC" w:rsidRPr="00A7595E" w:rsidRDefault="002608AC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Месяц проведения заседания комиссии</w:t>
            </w:r>
          </w:p>
        </w:tc>
      </w:tr>
      <w:tr w:rsidR="00591334" w:rsidRPr="00A7595E" w:rsidTr="006221C7">
        <w:tc>
          <w:tcPr>
            <w:tcW w:w="675" w:type="dxa"/>
          </w:tcPr>
          <w:p w:rsidR="00591334" w:rsidRDefault="00591334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591334" w:rsidRDefault="00591334" w:rsidP="00C754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проекта </w:t>
            </w:r>
            <w:r w:rsidR="006221C7"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546E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вопроса</w:t>
            </w:r>
            <w:r w:rsidR="00C7546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оценки и передачи в доход государства сувениров, полученных при проведении протокольных и иных официальных мероприятий; сдачи, учета, хранения, оценки и реализации имущества, в том числе подарков, полученного государственным должностным лицом Департамента с нарушением порядка, установленного законодательными актами, в связи с исполнением им своих слу</w:t>
            </w:r>
            <w:r w:rsidR="00C7546E">
              <w:rPr>
                <w:rFonts w:ascii="Times New Roman" w:hAnsi="Times New Roman" w:cs="Times New Roman"/>
                <w:sz w:val="26"/>
                <w:szCs w:val="26"/>
              </w:rPr>
              <w:t>жебных (трудовых) обязанностей</w:t>
            </w:r>
            <w:proofErr w:type="gramEnd"/>
          </w:p>
          <w:p w:rsidR="00C7546E" w:rsidRPr="00A7595E" w:rsidRDefault="00C7546E" w:rsidP="00C754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591334" w:rsidRDefault="00C7546E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январь–февраль</w:t>
            </w:r>
          </w:p>
        </w:tc>
      </w:tr>
      <w:tr w:rsidR="006221C7" w:rsidRPr="00A7595E" w:rsidTr="006221C7">
        <w:tc>
          <w:tcPr>
            <w:tcW w:w="675" w:type="dxa"/>
          </w:tcPr>
          <w:p w:rsidR="006221C7" w:rsidRPr="006221C7" w:rsidRDefault="006221C7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  <w:tcBorders>
              <w:bottom w:val="single" w:sz="4" w:space="0" w:color="auto"/>
            </w:tcBorders>
          </w:tcPr>
          <w:p w:rsidR="006221C7" w:rsidRPr="00A7595E" w:rsidRDefault="006221C7" w:rsidP="006221C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рассмотрении проекта изменений и дополнений в Положение о материальном стимулировании, выплате единовременного денежного вознаграждения, единовременного пособия на оздоровление и оказание </w:t>
            </w:r>
            <w:r w:rsidR="00211303">
              <w:rPr>
                <w:rFonts w:ascii="Times New Roman" w:hAnsi="Times New Roman" w:cs="Times New Roman"/>
                <w:sz w:val="26"/>
                <w:szCs w:val="26"/>
              </w:rPr>
              <w:t>материальной помощи работникам 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епартамента государственной инспекции труда Министерства труда и социальной защиты Республики Беларусь </w:t>
            </w: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6221C7" w:rsidRDefault="006221C7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январь–февраль</w:t>
            </w:r>
          </w:p>
        </w:tc>
      </w:tr>
      <w:tr w:rsidR="00910B5B" w:rsidRPr="00A7595E" w:rsidTr="006221C7">
        <w:tc>
          <w:tcPr>
            <w:tcW w:w="675" w:type="dxa"/>
          </w:tcPr>
          <w:p w:rsidR="00910B5B" w:rsidRPr="00A7595E" w:rsidRDefault="006221C7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  <w:tcBorders>
              <w:top w:val="single" w:sz="4" w:space="0" w:color="auto"/>
            </w:tcBorders>
          </w:tcPr>
          <w:p w:rsidR="00910B5B" w:rsidRPr="00A7595E" w:rsidRDefault="00910B5B" w:rsidP="00965B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Отчеты начальников областных и Минского городского управления Департамента по итогам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за 201</w:t>
            </w:r>
            <w:r w:rsidR="00965BF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479" w:type="dxa"/>
            <w:tcBorders>
              <w:top w:val="single" w:sz="4" w:space="0" w:color="auto"/>
              <w:bottom w:val="nil"/>
            </w:tcBorders>
          </w:tcPr>
          <w:p w:rsidR="00910B5B" w:rsidRDefault="00910B5B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январь–февраль</w:t>
            </w:r>
          </w:p>
        </w:tc>
      </w:tr>
      <w:tr w:rsidR="00910B5B" w:rsidRPr="00A7595E" w:rsidTr="00910B5B">
        <w:tc>
          <w:tcPr>
            <w:tcW w:w="675" w:type="dxa"/>
          </w:tcPr>
          <w:p w:rsidR="00910B5B" w:rsidRPr="00A7595E" w:rsidRDefault="006221C7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0632" w:type="dxa"/>
          </w:tcPr>
          <w:p w:rsidR="00910B5B" w:rsidRPr="00A7595E" w:rsidRDefault="00910B5B" w:rsidP="009C1F1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о нарушениях антикоррупционного законодательства работниками областного (Минского городского) управления, в том числе на основании информации, полученной из государственных органов, осуществляющих борьбу с коррупцией; </w:t>
            </w:r>
          </w:p>
        </w:tc>
        <w:tc>
          <w:tcPr>
            <w:tcW w:w="3479" w:type="dxa"/>
            <w:tcBorders>
              <w:top w:val="nil"/>
              <w:bottom w:val="single" w:sz="4" w:space="0" w:color="auto"/>
            </w:tcBorders>
          </w:tcPr>
          <w:p w:rsidR="00910B5B" w:rsidRDefault="00910B5B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RPr="00A7595E" w:rsidTr="00910B5B">
        <w:tc>
          <w:tcPr>
            <w:tcW w:w="675" w:type="dxa"/>
          </w:tcPr>
          <w:p w:rsidR="00910B5B" w:rsidRPr="00A7595E" w:rsidRDefault="006221C7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0632" w:type="dxa"/>
          </w:tcPr>
          <w:p w:rsidR="00910B5B" w:rsidRPr="00A7595E" w:rsidRDefault="00910B5B" w:rsidP="009C1F1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 принимаемых мерах по профилактике коррупции;</w:t>
            </w:r>
          </w:p>
        </w:tc>
        <w:tc>
          <w:tcPr>
            <w:tcW w:w="3479" w:type="dxa"/>
            <w:tcBorders>
              <w:bottom w:val="nil"/>
            </w:tcBorders>
          </w:tcPr>
          <w:p w:rsidR="00910B5B" w:rsidRDefault="00910B5B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RPr="00A7595E" w:rsidTr="00910B5B">
        <w:tc>
          <w:tcPr>
            <w:tcW w:w="675" w:type="dxa"/>
          </w:tcPr>
          <w:p w:rsidR="00910B5B" w:rsidRPr="00A7595E" w:rsidRDefault="006221C7" w:rsidP="009C1F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10632" w:type="dxa"/>
          </w:tcPr>
          <w:p w:rsidR="00910B5B" w:rsidRPr="00A7595E" w:rsidRDefault="00910B5B" w:rsidP="009C1F1C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 соблюдении порядка осуществления закупок товаров (работ, услуг)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9" w:type="dxa"/>
            <w:tcBorders>
              <w:top w:val="nil"/>
            </w:tcBorders>
          </w:tcPr>
          <w:p w:rsidR="00910B5B" w:rsidRDefault="00910B5B" w:rsidP="002608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6221C7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</w:tcPr>
          <w:p w:rsidR="00910B5B" w:rsidRPr="00A7595E" w:rsidRDefault="00910B5B" w:rsidP="00903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Отчеты начальников областных и Минского городского управления Департамента по итога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 работы за первое полугодие 2020</w:t>
            </w: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 года:</w:t>
            </w:r>
          </w:p>
        </w:tc>
        <w:tc>
          <w:tcPr>
            <w:tcW w:w="3479" w:type="dxa"/>
            <w:vMerge w:val="restart"/>
          </w:tcPr>
          <w:p w:rsidR="00910B5B" w:rsidRPr="00A7595E" w:rsidRDefault="00910B5B" w:rsidP="009032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июль–август</w:t>
            </w: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6221C7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.1.</w:t>
            </w:r>
          </w:p>
        </w:tc>
        <w:tc>
          <w:tcPr>
            <w:tcW w:w="10632" w:type="dxa"/>
          </w:tcPr>
          <w:p w:rsidR="00910B5B" w:rsidRPr="00A7595E" w:rsidRDefault="00910B5B" w:rsidP="008B5EE7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о нарушениях антикоррупционного законодательства работниками областного (Минского городского) управления, в том числе на основании информации, полученной из государственных органов, осуществляющих борьбу с коррупцией; </w:t>
            </w:r>
          </w:p>
        </w:tc>
        <w:tc>
          <w:tcPr>
            <w:tcW w:w="3479" w:type="dxa"/>
            <w:vMerge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6221C7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.2.</w:t>
            </w:r>
          </w:p>
        </w:tc>
        <w:tc>
          <w:tcPr>
            <w:tcW w:w="10632" w:type="dxa"/>
          </w:tcPr>
          <w:p w:rsidR="00910B5B" w:rsidRPr="00A7595E" w:rsidRDefault="00910B5B" w:rsidP="008B5EE7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 принимаемых мерах по профилактике коррупции;</w:t>
            </w:r>
          </w:p>
        </w:tc>
        <w:tc>
          <w:tcPr>
            <w:tcW w:w="3479" w:type="dxa"/>
            <w:vMerge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6221C7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.3.</w:t>
            </w:r>
          </w:p>
        </w:tc>
        <w:tc>
          <w:tcPr>
            <w:tcW w:w="10632" w:type="dxa"/>
          </w:tcPr>
          <w:p w:rsidR="00910B5B" w:rsidRPr="00A7595E" w:rsidRDefault="00910B5B" w:rsidP="008B5EE7">
            <w:pPr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о соблюдении порядка осуществления закупок товаров (работ, услуг)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9" w:type="dxa"/>
            <w:vMerge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10B5B" w:rsidTr="0090323E">
        <w:tc>
          <w:tcPr>
            <w:tcW w:w="675" w:type="dxa"/>
          </w:tcPr>
          <w:p w:rsidR="00910B5B" w:rsidRDefault="006221C7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10B5B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</w:p>
        </w:tc>
        <w:tc>
          <w:tcPr>
            <w:tcW w:w="10632" w:type="dxa"/>
          </w:tcPr>
          <w:p w:rsidR="00910B5B" w:rsidRPr="002000C7" w:rsidRDefault="00910B5B" w:rsidP="009032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соблюдении порядка осуществления закупок товаров (работ, услуг) Департаментом по итогам работы за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4442AF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  <w:tc>
          <w:tcPr>
            <w:tcW w:w="3479" w:type="dxa"/>
          </w:tcPr>
          <w:p w:rsidR="00910B5B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июль–август</w:t>
            </w: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6221C7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10B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</w:tcPr>
          <w:p w:rsidR="00910B5B" w:rsidRPr="00A7595E" w:rsidRDefault="00910B5B" w:rsidP="002B1D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0">
              <w:rPr>
                <w:rFonts w:ascii="Times New Roman" w:hAnsi="Times New Roman" w:cs="Times New Roman"/>
                <w:sz w:val="26"/>
                <w:szCs w:val="26"/>
              </w:rPr>
              <w:t>Рассмотрение комиссией итогов проверки полноты и достоверности сведений, отраженных в декларациях работников Департамента и членов их семей.</w:t>
            </w:r>
          </w:p>
        </w:tc>
        <w:tc>
          <w:tcPr>
            <w:tcW w:w="3479" w:type="dxa"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910B5B" w:rsidRPr="00A7595E" w:rsidTr="0090323E">
        <w:tc>
          <w:tcPr>
            <w:tcW w:w="675" w:type="dxa"/>
          </w:tcPr>
          <w:p w:rsidR="00910B5B" w:rsidRPr="00A7595E" w:rsidRDefault="006221C7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10B5B" w:rsidRPr="00A759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</w:tcPr>
          <w:p w:rsidR="00910B5B" w:rsidRPr="00A7595E" w:rsidRDefault="00910B5B" w:rsidP="008B5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О плане работы комиссии по противодействию </w:t>
            </w:r>
            <w:proofErr w:type="gramStart"/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коррупции Департамента государственной инспекции труда Министерства труда</w:t>
            </w:r>
            <w:proofErr w:type="gramEnd"/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 и социальной защиты Республики Беларусь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2021</w:t>
            </w: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479" w:type="dxa"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595E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910B5B" w:rsidRPr="00A7595E" w:rsidTr="0090323E">
        <w:tc>
          <w:tcPr>
            <w:tcW w:w="675" w:type="dxa"/>
          </w:tcPr>
          <w:p w:rsidR="00910B5B" w:rsidRDefault="006221C7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10B5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0632" w:type="dxa"/>
          </w:tcPr>
          <w:p w:rsidR="00910B5B" w:rsidRPr="00A7595E" w:rsidRDefault="00910B5B" w:rsidP="008B5E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0">
              <w:rPr>
                <w:rFonts w:ascii="Times New Roman" w:hAnsi="Times New Roman" w:cs="Times New Roman"/>
                <w:sz w:val="26"/>
                <w:szCs w:val="26"/>
              </w:rPr>
              <w:t>Оперативное решение возникающих вопросов, относящихся к компетенции комис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D87D80">
              <w:rPr>
                <w:rFonts w:ascii="Times New Roman" w:hAnsi="Times New Roman" w:cs="Times New Roman"/>
                <w:sz w:val="26"/>
                <w:szCs w:val="26"/>
              </w:rPr>
              <w:t>ии по противодействию коррупции и их расс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87D80">
              <w:rPr>
                <w:rFonts w:ascii="Times New Roman" w:hAnsi="Times New Roman" w:cs="Times New Roman"/>
                <w:sz w:val="26"/>
                <w:szCs w:val="26"/>
              </w:rPr>
              <w:t>отрение на заседаниях.</w:t>
            </w:r>
          </w:p>
        </w:tc>
        <w:tc>
          <w:tcPr>
            <w:tcW w:w="3479" w:type="dxa"/>
          </w:tcPr>
          <w:p w:rsidR="00910B5B" w:rsidRPr="00A7595E" w:rsidRDefault="00910B5B" w:rsidP="008B5E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</w:tbl>
    <w:p w:rsidR="002608AC" w:rsidRPr="00FA6CE3" w:rsidRDefault="002608AC" w:rsidP="002608A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2608AC" w:rsidRPr="00FA6CE3" w:rsidSect="00F044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6BD" w:rsidRDefault="003676BD" w:rsidP="00F044AE">
      <w:pPr>
        <w:spacing w:after="0" w:line="240" w:lineRule="auto"/>
      </w:pPr>
      <w:r>
        <w:separator/>
      </w:r>
    </w:p>
  </w:endnote>
  <w:endnote w:type="continuationSeparator" w:id="0">
    <w:p w:rsidR="003676BD" w:rsidRDefault="003676BD" w:rsidP="00F0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6BD" w:rsidRDefault="003676BD" w:rsidP="00F044AE">
      <w:pPr>
        <w:spacing w:after="0" w:line="240" w:lineRule="auto"/>
      </w:pPr>
      <w:r>
        <w:separator/>
      </w:r>
    </w:p>
  </w:footnote>
  <w:footnote w:type="continuationSeparator" w:id="0">
    <w:p w:rsidR="003676BD" w:rsidRDefault="003676BD" w:rsidP="00F0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732919"/>
      <w:docPartObj>
        <w:docPartGallery w:val="Page Numbers (Top of Page)"/>
        <w:docPartUnique/>
      </w:docPartObj>
    </w:sdtPr>
    <w:sdtEndPr/>
    <w:sdtContent>
      <w:p w:rsidR="00F044AE" w:rsidRDefault="00F044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2AF">
          <w:rPr>
            <w:noProof/>
          </w:rPr>
          <w:t>2</w:t>
        </w:r>
        <w:r>
          <w:fldChar w:fldCharType="end"/>
        </w:r>
      </w:p>
    </w:sdtContent>
  </w:sdt>
  <w:p w:rsidR="00F044AE" w:rsidRDefault="00F044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4AE" w:rsidRDefault="00F044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E3"/>
    <w:rsid w:val="0003634B"/>
    <w:rsid w:val="001853CE"/>
    <w:rsid w:val="002000C7"/>
    <w:rsid w:val="00211303"/>
    <w:rsid w:val="002608AC"/>
    <w:rsid w:val="00287254"/>
    <w:rsid w:val="002B1D2D"/>
    <w:rsid w:val="003676BD"/>
    <w:rsid w:val="003F0A73"/>
    <w:rsid w:val="00424B46"/>
    <w:rsid w:val="004442AF"/>
    <w:rsid w:val="00471A92"/>
    <w:rsid w:val="0048371F"/>
    <w:rsid w:val="00591334"/>
    <w:rsid w:val="00611F70"/>
    <w:rsid w:val="006221C7"/>
    <w:rsid w:val="006923EF"/>
    <w:rsid w:val="00694795"/>
    <w:rsid w:val="006A49BF"/>
    <w:rsid w:val="0090323E"/>
    <w:rsid w:val="00905EE7"/>
    <w:rsid w:val="00910B5B"/>
    <w:rsid w:val="009463E6"/>
    <w:rsid w:val="00965BF4"/>
    <w:rsid w:val="009C2D88"/>
    <w:rsid w:val="009D1DD8"/>
    <w:rsid w:val="009E3D81"/>
    <w:rsid w:val="00A7595E"/>
    <w:rsid w:val="00B04596"/>
    <w:rsid w:val="00B70F41"/>
    <w:rsid w:val="00BA1D7B"/>
    <w:rsid w:val="00C7546E"/>
    <w:rsid w:val="00C80FD7"/>
    <w:rsid w:val="00CA44EB"/>
    <w:rsid w:val="00D87D80"/>
    <w:rsid w:val="00D9607C"/>
    <w:rsid w:val="00E122C6"/>
    <w:rsid w:val="00F044AE"/>
    <w:rsid w:val="00F06740"/>
    <w:rsid w:val="00F62DC1"/>
    <w:rsid w:val="00FA6CE3"/>
    <w:rsid w:val="00FB5169"/>
    <w:rsid w:val="00FE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4AE"/>
  </w:style>
  <w:style w:type="paragraph" w:styleId="a8">
    <w:name w:val="footer"/>
    <w:basedOn w:val="a"/>
    <w:link w:val="a9"/>
    <w:uiPriority w:val="99"/>
    <w:unhideWhenUsed/>
    <w:rsid w:val="00F0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0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44AE"/>
  </w:style>
  <w:style w:type="paragraph" w:styleId="a8">
    <w:name w:val="footer"/>
    <w:basedOn w:val="a"/>
    <w:link w:val="a9"/>
    <w:uiPriority w:val="99"/>
    <w:unhideWhenUsed/>
    <w:rsid w:val="00F04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4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Семич Александр Владимирович</dc:creator>
  <cp:lastModifiedBy>Пользователь Windows</cp:lastModifiedBy>
  <cp:revision>11</cp:revision>
  <cp:lastPrinted>2019-12-23T07:16:00Z</cp:lastPrinted>
  <dcterms:created xsi:type="dcterms:W3CDTF">2019-12-18T04:44:00Z</dcterms:created>
  <dcterms:modified xsi:type="dcterms:W3CDTF">2020-01-10T09:13:00Z</dcterms:modified>
</cp:coreProperties>
</file>